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50A169A0" w:rsidR="008157D0" w:rsidRDefault="00F37CE4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696DD258">
            <wp:simplePos x="0" y="0"/>
            <wp:positionH relativeFrom="column">
              <wp:posOffset>-403860</wp:posOffset>
            </wp:positionH>
            <wp:positionV relativeFrom="paragraph">
              <wp:posOffset>-737870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5167" behindDoc="1" locked="0" layoutInCell="1" allowOverlap="1" wp14:anchorId="5B4C36DE" wp14:editId="5B5DF49E">
            <wp:simplePos x="0" y="0"/>
            <wp:positionH relativeFrom="column">
              <wp:posOffset>157480</wp:posOffset>
            </wp:positionH>
            <wp:positionV relativeFrom="paragraph">
              <wp:posOffset>-347345</wp:posOffset>
            </wp:positionV>
            <wp:extent cx="2190750" cy="1512570"/>
            <wp:effectExtent l="0" t="0" r="0" b="0"/>
            <wp:wrapNone/>
            <wp:docPr id="3" name="Slika 3" descr="Svetovni dan jabolk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Naša super hr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72ADD940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5C252AC4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5166FC54" w:rsidR="00A65C15" w:rsidRDefault="00F37CE4" w:rsidP="00F37CE4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5450CB" w14:textId="61BC31C3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193019">
        <w:rPr>
          <w:b/>
          <w:sz w:val="32"/>
          <w:szCs w:val="32"/>
        </w:rPr>
        <w:t>02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</w:t>
      </w:r>
      <w:r w:rsidR="00193019">
        <w:rPr>
          <w:b/>
          <w:sz w:val="32"/>
          <w:szCs w:val="32"/>
        </w:rPr>
        <w:t>1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193019">
        <w:rPr>
          <w:b/>
          <w:sz w:val="32"/>
          <w:szCs w:val="32"/>
        </w:rPr>
        <w:t>05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</w:t>
      </w:r>
      <w:r w:rsidR="00193019">
        <w:rPr>
          <w:b/>
          <w:sz w:val="32"/>
          <w:szCs w:val="32"/>
        </w:rPr>
        <w:t>1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193019" w:rsidRPr="008157D0" w14:paraId="13BB4A95" w14:textId="77777777" w:rsidTr="008027CE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193019" w:rsidRPr="008157D0" w:rsidRDefault="00193019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B09D" w14:textId="622FCF5D" w:rsidR="00193019" w:rsidRPr="007A7699" w:rsidRDefault="00193019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PRAZNIK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619F" w14:textId="77777777" w:rsidR="002D554A" w:rsidRDefault="002D554A" w:rsidP="00281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Marmelada, maslo, polnozrnati kruh, </w:t>
            </w:r>
          </w:p>
          <w:p w14:paraId="47DC603D" w14:textId="64564C13" w:rsidR="005A4407" w:rsidRPr="001B32B8" w:rsidRDefault="002D554A" w:rsidP="00281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BAD8" w14:textId="77777777" w:rsidR="002D554A" w:rsidRDefault="002D554A" w:rsidP="00A702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Zelenjavna juha, </w:t>
            </w:r>
          </w:p>
          <w:p w14:paraId="518BB92F" w14:textId="77777777" w:rsidR="00CF533F" w:rsidRDefault="002D554A" w:rsidP="00A702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špageti z bolonjsko omako, </w:t>
            </w:r>
          </w:p>
          <w:p w14:paraId="6C64E14B" w14:textId="5506D599" w:rsidR="002D554A" w:rsidRPr="00D66BCF" w:rsidRDefault="002D554A" w:rsidP="00A702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solata</w:t>
            </w:r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7C77AB8B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 xml:space="preserve">: </w:t>
            </w:r>
            <w:r w:rsidR="00515E05">
              <w:rPr>
                <w:sz w:val="28"/>
                <w:szCs w:val="28"/>
                <w:shd w:val="clear" w:color="auto" w:fill="FCE7D2"/>
              </w:rPr>
              <w:t>jabolka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F707" w14:textId="77777777" w:rsidR="00B46B1E" w:rsidRDefault="002D554A" w:rsidP="00A643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Sadni jogurt, kosmiči, bombetka, </w:t>
            </w:r>
          </w:p>
          <w:p w14:paraId="45AD2984" w14:textId="4C5961D6" w:rsidR="002D554A" w:rsidRPr="00CF533F" w:rsidRDefault="002D554A" w:rsidP="00A643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mandarina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7A9" w14:textId="6AC44ACF" w:rsidR="00751A10" w:rsidRPr="007A7699" w:rsidRDefault="002D554A" w:rsidP="003667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Prežganka z jajcem, pečeno piščančje nabodalo, kuhan krompir, solata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D9DC" w14:textId="77777777" w:rsidR="00A64377" w:rsidRDefault="002D554A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Polsuha salama, ajdov kruh, čaj,</w:t>
            </w:r>
          </w:p>
          <w:p w14:paraId="1D732D45" w14:textId="1C638244" w:rsidR="002D554A" w:rsidRDefault="002D554A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sveža paprike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48A" w14:textId="7D1B32AC" w:rsidR="002D554A" w:rsidRPr="00386C96" w:rsidRDefault="00A64377" w:rsidP="002D55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54A">
              <w:rPr>
                <w:sz w:val="28"/>
                <w:szCs w:val="28"/>
              </w:rPr>
              <w:t>Milijonska juha, pečen file soma, polenta, solata</w:t>
            </w:r>
          </w:p>
          <w:p w14:paraId="669C80E9" w14:textId="6A47E524" w:rsidR="00495EA3" w:rsidRPr="00386C96" w:rsidRDefault="00495EA3" w:rsidP="00751A1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FE8628E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>:</w:t>
            </w:r>
            <w:r w:rsidR="00386C96">
              <w:rPr>
                <w:sz w:val="28"/>
                <w:szCs w:val="28"/>
              </w:rPr>
              <w:t xml:space="preserve"> eko</w:t>
            </w:r>
            <w:r w:rsidR="00377F94">
              <w:rPr>
                <w:sz w:val="28"/>
                <w:szCs w:val="28"/>
              </w:rPr>
              <w:t>loško</w:t>
            </w:r>
            <w:r w:rsidRPr="00D932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D183" w14:textId="4C6C1AAB" w:rsidR="00227F6F" w:rsidRDefault="002D554A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Prosena kaša s čokoladnim posipom, kajezerica, 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F10" w14:textId="77777777" w:rsidR="00354EFB" w:rsidRDefault="002D554A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Fižolova enolončnica, sladica, </w:t>
            </w:r>
          </w:p>
          <w:p w14:paraId="6B43473C" w14:textId="51D5EC32" w:rsidR="002D554A" w:rsidRPr="007A7699" w:rsidRDefault="002D554A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jabolčni sok z vodo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t.i.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A6263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93019"/>
    <w:rsid w:val="001C05D6"/>
    <w:rsid w:val="001D203F"/>
    <w:rsid w:val="001D29ED"/>
    <w:rsid w:val="001D7718"/>
    <w:rsid w:val="001E1F72"/>
    <w:rsid w:val="001F3269"/>
    <w:rsid w:val="002224E0"/>
    <w:rsid w:val="00227F6F"/>
    <w:rsid w:val="00235C21"/>
    <w:rsid w:val="00237086"/>
    <w:rsid w:val="00237A80"/>
    <w:rsid w:val="002463A6"/>
    <w:rsid w:val="0025168D"/>
    <w:rsid w:val="002618A5"/>
    <w:rsid w:val="00263FFE"/>
    <w:rsid w:val="00272677"/>
    <w:rsid w:val="00281183"/>
    <w:rsid w:val="00286A55"/>
    <w:rsid w:val="00291A2E"/>
    <w:rsid w:val="00296601"/>
    <w:rsid w:val="002B059A"/>
    <w:rsid w:val="002B57B8"/>
    <w:rsid w:val="002C5210"/>
    <w:rsid w:val="002C5DE4"/>
    <w:rsid w:val="002C7A2A"/>
    <w:rsid w:val="002D554A"/>
    <w:rsid w:val="002F0F8C"/>
    <w:rsid w:val="00300DE2"/>
    <w:rsid w:val="0030428A"/>
    <w:rsid w:val="00315853"/>
    <w:rsid w:val="00317163"/>
    <w:rsid w:val="0033161F"/>
    <w:rsid w:val="003321A4"/>
    <w:rsid w:val="003442DC"/>
    <w:rsid w:val="00354EFB"/>
    <w:rsid w:val="00366721"/>
    <w:rsid w:val="00377F94"/>
    <w:rsid w:val="00380CDC"/>
    <w:rsid w:val="00386C96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4F4A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15E05"/>
    <w:rsid w:val="005209C8"/>
    <w:rsid w:val="005538CE"/>
    <w:rsid w:val="00561949"/>
    <w:rsid w:val="00594D21"/>
    <w:rsid w:val="00597EE7"/>
    <w:rsid w:val="005A2814"/>
    <w:rsid w:val="005A4407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6F5A30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42D40"/>
    <w:rsid w:val="008527A0"/>
    <w:rsid w:val="008656BE"/>
    <w:rsid w:val="00870642"/>
    <w:rsid w:val="008862F7"/>
    <w:rsid w:val="008933BF"/>
    <w:rsid w:val="008B711B"/>
    <w:rsid w:val="008B7FEB"/>
    <w:rsid w:val="008C6254"/>
    <w:rsid w:val="008F200C"/>
    <w:rsid w:val="008F74E0"/>
    <w:rsid w:val="008F7A4E"/>
    <w:rsid w:val="00942D67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B756B"/>
    <w:rsid w:val="009E66F3"/>
    <w:rsid w:val="009F7A87"/>
    <w:rsid w:val="00A30681"/>
    <w:rsid w:val="00A62291"/>
    <w:rsid w:val="00A64377"/>
    <w:rsid w:val="00A65C15"/>
    <w:rsid w:val="00A7022A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46B1E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DE3980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5C37"/>
    <w:rsid w:val="00F27216"/>
    <w:rsid w:val="00F34CE4"/>
    <w:rsid w:val="00F37CE4"/>
    <w:rsid w:val="00F37D79"/>
    <w:rsid w:val="00F540A5"/>
    <w:rsid w:val="00F57297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054-A3C4-4EDE-83E1-C9C9FD2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65</cp:revision>
  <cp:lastPrinted>2020-09-02T11:07:00Z</cp:lastPrinted>
  <dcterms:created xsi:type="dcterms:W3CDTF">2021-09-03T09:27:00Z</dcterms:created>
  <dcterms:modified xsi:type="dcterms:W3CDTF">2021-11-02T09:08:00Z</dcterms:modified>
</cp:coreProperties>
</file>